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6CC74" w14:textId="77777777" w:rsidR="00E04E12" w:rsidRPr="00C24B02" w:rsidRDefault="00C653AA" w:rsidP="00C653AA">
      <w:pPr>
        <w:spacing w:line="480" w:lineRule="exact"/>
        <w:jc w:val="center"/>
        <w:rPr>
          <w:b/>
          <w:sz w:val="28"/>
        </w:rPr>
      </w:pPr>
      <w:r w:rsidRPr="00C24B02">
        <w:rPr>
          <w:rFonts w:hint="eastAsia"/>
          <w:b/>
          <w:sz w:val="28"/>
        </w:rPr>
        <w:t>CS-Lung臨床研究申請提案書</w:t>
      </w:r>
    </w:p>
    <w:p w14:paraId="778E6204" w14:textId="77777777" w:rsidR="00C653AA" w:rsidRDefault="00C653AA" w:rsidP="00C653AA">
      <w:pPr>
        <w:spacing w:line="480" w:lineRule="exact"/>
        <w:jc w:val="center"/>
        <w:rPr>
          <w:sz w:val="22"/>
        </w:rPr>
      </w:pPr>
    </w:p>
    <w:p w14:paraId="2C533887" w14:textId="77777777" w:rsidR="00C653AA" w:rsidRDefault="00A946DC" w:rsidP="00C653AA">
      <w:pPr>
        <w:spacing w:line="4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A946DC">
        <w:rPr>
          <w:rFonts w:hint="eastAsia"/>
          <w:sz w:val="22"/>
          <w:u w:val="single"/>
        </w:rPr>
        <w:t xml:space="preserve">　　　　</w:t>
      </w:r>
      <w:r w:rsidR="00C653AA">
        <w:rPr>
          <w:rFonts w:hint="eastAsia"/>
          <w:sz w:val="22"/>
        </w:rPr>
        <w:t>年</w:t>
      </w:r>
      <w:r w:rsidR="00C653AA" w:rsidRPr="00A946DC">
        <w:rPr>
          <w:rFonts w:hint="eastAsia"/>
          <w:sz w:val="22"/>
          <w:u w:val="single"/>
        </w:rPr>
        <w:t xml:space="preserve">　　　</w:t>
      </w:r>
      <w:r w:rsidR="00C653AA">
        <w:rPr>
          <w:rFonts w:hint="eastAsia"/>
          <w:sz w:val="22"/>
        </w:rPr>
        <w:t>月</w:t>
      </w:r>
      <w:r w:rsidR="00C653AA" w:rsidRPr="00A946DC">
        <w:rPr>
          <w:rFonts w:hint="eastAsia"/>
          <w:sz w:val="22"/>
          <w:u w:val="single"/>
        </w:rPr>
        <w:t xml:space="preserve">　　　</w:t>
      </w:r>
      <w:r w:rsidR="00C653AA">
        <w:rPr>
          <w:rFonts w:hint="eastAsia"/>
          <w:sz w:val="22"/>
        </w:rPr>
        <w:t>日</w:t>
      </w:r>
    </w:p>
    <w:p w14:paraId="0FAC5D4D" w14:textId="77777777" w:rsidR="00CE01CE" w:rsidRDefault="00CE01CE" w:rsidP="00CE01CE">
      <w:pPr>
        <w:spacing w:line="480" w:lineRule="exact"/>
        <w:jc w:val="right"/>
        <w:rPr>
          <w:sz w:val="22"/>
        </w:rPr>
      </w:pPr>
      <w:r>
        <w:rPr>
          <w:rFonts w:hint="eastAsia"/>
          <w:sz w:val="22"/>
        </w:rPr>
        <w:t>申請者氏名</w:t>
      </w:r>
      <w:r>
        <w:rPr>
          <w:sz w:val="22"/>
        </w:rPr>
        <w:tab/>
      </w:r>
      <w:r w:rsidRPr="00C653AA">
        <w:rPr>
          <w:sz w:val="22"/>
          <w:u w:val="single"/>
        </w:rPr>
        <w:tab/>
      </w:r>
      <w:r w:rsidRPr="00C653AA">
        <w:rPr>
          <w:sz w:val="22"/>
          <w:u w:val="single"/>
        </w:rPr>
        <w:tab/>
      </w:r>
      <w:r w:rsidRPr="00C653AA">
        <w:rPr>
          <w:sz w:val="22"/>
          <w:u w:val="single"/>
        </w:rPr>
        <w:tab/>
      </w:r>
    </w:p>
    <w:p w14:paraId="628406AC" w14:textId="77777777" w:rsidR="00CE01CE" w:rsidRPr="00C653AA" w:rsidRDefault="00CE01CE" w:rsidP="00CE01CE">
      <w:pPr>
        <w:spacing w:line="480" w:lineRule="exact"/>
        <w:jc w:val="right"/>
        <w:rPr>
          <w:sz w:val="22"/>
          <w:u w:val="single"/>
        </w:rPr>
      </w:pPr>
      <w:r>
        <w:rPr>
          <w:rFonts w:hint="eastAsia"/>
          <w:sz w:val="22"/>
        </w:rPr>
        <w:t>所属施設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E00DB0F" w14:textId="77777777" w:rsidR="00CE01CE" w:rsidRPr="00C653AA" w:rsidRDefault="00CE01CE" w:rsidP="00CE01CE">
      <w:pPr>
        <w:spacing w:line="480" w:lineRule="exact"/>
        <w:jc w:val="right"/>
        <w:rPr>
          <w:sz w:val="22"/>
          <w:u w:val="single"/>
        </w:rPr>
      </w:pPr>
      <w:r>
        <w:rPr>
          <w:rFonts w:hint="eastAsia"/>
          <w:sz w:val="22"/>
        </w:rPr>
        <w:t>メールアドレス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1E0C1D8" w14:textId="77777777" w:rsidR="00CE01CE" w:rsidRDefault="00CE01CE" w:rsidP="00C653AA">
      <w:pPr>
        <w:spacing w:line="480" w:lineRule="exact"/>
        <w:jc w:val="left"/>
        <w:rPr>
          <w:sz w:val="22"/>
        </w:rPr>
      </w:pPr>
    </w:p>
    <w:p w14:paraId="26792475" w14:textId="77777777" w:rsidR="00C653AA" w:rsidRPr="00A946DC" w:rsidRDefault="00C653AA" w:rsidP="00C653AA">
      <w:pPr>
        <w:spacing w:line="480" w:lineRule="exact"/>
        <w:jc w:val="left"/>
        <w:rPr>
          <w:b/>
          <w:sz w:val="22"/>
          <w:u w:val="single"/>
        </w:rPr>
      </w:pPr>
      <w:r w:rsidRPr="00A946DC">
        <w:rPr>
          <w:rFonts w:hint="eastAsia"/>
          <w:b/>
          <w:sz w:val="22"/>
        </w:rPr>
        <w:t>提案試験名</w:t>
      </w:r>
      <w:r w:rsidRPr="00A946DC">
        <w:rPr>
          <w:b/>
          <w:sz w:val="22"/>
        </w:rPr>
        <w:tab/>
      </w:r>
      <w:r w:rsidRPr="00A946DC">
        <w:rPr>
          <w:b/>
          <w:sz w:val="22"/>
        </w:rPr>
        <w:tab/>
      </w:r>
      <w:r w:rsidRPr="00A946DC">
        <w:rPr>
          <w:rFonts w:hint="eastAsia"/>
          <w:b/>
          <w:sz w:val="22"/>
          <w:u w:val="single"/>
        </w:rPr>
        <w:t xml:space="preserve">　　　　　　　</w:t>
      </w:r>
      <w:r w:rsidRPr="00A946DC">
        <w:rPr>
          <w:b/>
          <w:sz w:val="22"/>
          <w:u w:val="single"/>
        </w:rPr>
        <w:tab/>
      </w:r>
      <w:r w:rsidRPr="00A946DC">
        <w:rPr>
          <w:b/>
          <w:sz w:val="22"/>
          <w:u w:val="single"/>
        </w:rPr>
        <w:tab/>
      </w:r>
      <w:r w:rsidRPr="00A946DC">
        <w:rPr>
          <w:b/>
          <w:sz w:val="22"/>
          <w:u w:val="single"/>
        </w:rPr>
        <w:tab/>
      </w:r>
      <w:r w:rsidRPr="00A946DC">
        <w:rPr>
          <w:b/>
          <w:sz w:val="22"/>
          <w:u w:val="single"/>
        </w:rPr>
        <w:tab/>
      </w:r>
      <w:r w:rsidRPr="00A946DC">
        <w:rPr>
          <w:b/>
          <w:sz w:val="22"/>
          <w:u w:val="single"/>
        </w:rPr>
        <w:tab/>
      </w:r>
    </w:p>
    <w:p w14:paraId="10785DB2" w14:textId="77777777" w:rsidR="00CE01CE" w:rsidRPr="00CE01CE" w:rsidRDefault="00CE01CE" w:rsidP="00C653AA">
      <w:pPr>
        <w:spacing w:line="480" w:lineRule="exact"/>
        <w:jc w:val="left"/>
        <w:rPr>
          <w:sz w:val="22"/>
          <w:u w:val="single"/>
        </w:rPr>
      </w:pPr>
      <w:r w:rsidRPr="00CE01CE">
        <w:rPr>
          <w:rFonts w:hint="eastAsia"/>
          <w:b/>
          <w:sz w:val="22"/>
        </w:rPr>
        <w:t>研究仮説</w:t>
      </w:r>
      <w:r>
        <w:rPr>
          <w:rFonts w:hint="eastAsia"/>
          <w:sz w:val="22"/>
        </w:rPr>
        <w:t>（例：PS不良例においてもo</w:t>
      </w:r>
      <w:r>
        <w:rPr>
          <w:sz w:val="22"/>
        </w:rPr>
        <w:t>simertinib</w:t>
      </w:r>
      <w:r>
        <w:rPr>
          <w:rFonts w:hint="eastAsia"/>
          <w:sz w:val="22"/>
        </w:rPr>
        <w:t>の有効性があると仮説しそれを検証する）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AC71FE">
        <w:rPr>
          <w:sz w:val="22"/>
          <w:u w:val="single"/>
        </w:rPr>
        <w:tab/>
      </w:r>
    </w:p>
    <w:p w14:paraId="74AF4130" w14:textId="77777777" w:rsidR="00A946DC" w:rsidRPr="00A946DC" w:rsidRDefault="00A946DC" w:rsidP="00C653AA">
      <w:pPr>
        <w:spacing w:line="480" w:lineRule="exact"/>
        <w:jc w:val="left"/>
        <w:rPr>
          <w:b/>
          <w:sz w:val="22"/>
        </w:rPr>
      </w:pPr>
      <w:r w:rsidRPr="00A946DC">
        <w:rPr>
          <w:rFonts w:hint="eastAsia"/>
          <w:b/>
          <w:sz w:val="22"/>
        </w:rPr>
        <w:t>試験デザイン</w:t>
      </w:r>
    </w:p>
    <w:p w14:paraId="0264D23E" w14:textId="77777777" w:rsidR="00A946DC" w:rsidRDefault="00A946DC" w:rsidP="00C653AA">
      <w:pPr>
        <w:spacing w:line="480" w:lineRule="exact"/>
        <w:jc w:val="left"/>
        <w:rPr>
          <w:sz w:val="22"/>
        </w:rPr>
      </w:pPr>
      <w:r>
        <w:rPr>
          <w:sz w:val="22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>
        <w:rPr>
          <w:sz w:val="22"/>
        </w:rPr>
        <w:t xml:space="preserve"> </w:t>
      </w:r>
      <w:r>
        <w:rPr>
          <w:rFonts w:hint="eastAsia"/>
          <w:sz w:val="22"/>
        </w:rPr>
        <w:t>単アーム第</w:t>
      </w:r>
      <w:r>
        <w:rPr>
          <w:sz w:val="22"/>
        </w:rPr>
        <w:t>2</w:t>
      </w:r>
      <w:r>
        <w:rPr>
          <w:rFonts w:hint="eastAsia"/>
          <w:sz w:val="22"/>
        </w:rPr>
        <w:t>相</w:t>
      </w:r>
      <w:r>
        <w:rPr>
          <w:sz w:val="22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>
        <w:rPr>
          <w:sz w:val="22"/>
        </w:rPr>
        <w:t xml:space="preserve"> </w:t>
      </w:r>
      <w:r>
        <w:rPr>
          <w:rFonts w:hint="eastAsia"/>
          <w:sz w:val="22"/>
        </w:rPr>
        <w:t>ランダム化比較第2相</w:t>
      </w:r>
      <w:r>
        <w:rPr>
          <w:sz w:val="22"/>
        </w:rPr>
        <w:tab/>
      </w:r>
      <w:r>
        <w:rPr>
          <w:sz w:val="22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>
        <w:rPr>
          <w:sz w:val="22"/>
        </w:rPr>
        <w:t xml:space="preserve"> </w:t>
      </w:r>
      <w:r>
        <w:rPr>
          <w:rFonts w:hint="eastAsia"/>
          <w:sz w:val="22"/>
        </w:rPr>
        <w:t>第3相</w:t>
      </w:r>
    </w:p>
    <w:p w14:paraId="70E2351D" w14:textId="77777777" w:rsidR="00A946DC" w:rsidRDefault="00A946DC" w:rsidP="00C653AA">
      <w:pPr>
        <w:spacing w:line="480" w:lineRule="exact"/>
        <w:jc w:val="left"/>
        <w:rPr>
          <w:sz w:val="22"/>
        </w:rPr>
      </w:pPr>
      <w:r>
        <w:rPr>
          <w:sz w:val="22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>
        <w:rPr>
          <w:sz w:val="22"/>
        </w:rPr>
        <w:t xml:space="preserve"> </w:t>
      </w:r>
      <w:r>
        <w:rPr>
          <w:rFonts w:hint="eastAsia"/>
          <w:sz w:val="22"/>
        </w:rPr>
        <w:t>コホート研究</w:t>
      </w:r>
      <w:r>
        <w:rPr>
          <w:sz w:val="22"/>
        </w:rPr>
        <w:tab/>
      </w:r>
      <w:r>
        <w:rPr>
          <w:sz w:val="22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>
        <w:rPr>
          <w:sz w:val="22"/>
        </w:rPr>
        <w:t xml:space="preserve"> </w:t>
      </w:r>
      <w:r>
        <w:rPr>
          <w:rFonts w:hint="eastAsia"/>
          <w:sz w:val="22"/>
        </w:rPr>
        <w:t>その他（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</w:t>
      </w:r>
    </w:p>
    <w:p w14:paraId="55804570" w14:textId="47FD71EF" w:rsidR="00AD61D9" w:rsidRDefault="00A946DC" w:rsidP="00C653AA">
      <w:pPr>
        <w:spacing w:line="480" w:lineRule="exact"/>
        <w:jc w:val="left"/>
        <w:rPr>
          <w:sz w:val="22"/>
        </w:rPr>
      </w:pPr>
      <w:r w:rsidRPr="00A946DC">
        <w:rPr>
          <w:rFonts w:hint="eastAsia"/>
          <w:b/>
          <w:sz w:val="22"/>
        </w:rPr>
        <w:t>資金源</w:t>
      </w:r>
      <w:r>
        <w:rPr>
          <w:sz w:val="22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>
        <w:rPr>
          <w:sz w:val="22"/>
        </w:rPr>
        <w:t xml:space="preserve"> </w:t>
      </w:r>
      <w:r>
        <w:rPr>
          <w:rFonts w:hint="eastAsia"/>
          <w:sz w:val="22"/>
        </w:rPr>
        <w:t>あり（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</w:t>
      </w:r>
      <w:r>
        <w:rPr>
          <w:sz w:val="22"/>
        </w:rPr>
        <w:tab/>
      </w:r>
      <w:r w:rsidR="00AD61D9">
        <w:rPr>
          <w:sz w:val="22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>
        <w:rPr>
          <w:sz w:val="22"/>
        </w:rPr>
        <w:t xml:space="preserve"> </w:t>
      </w:r>
      <w:r>
        <w:rPr>
          <w:rFonts w:hint="eastAsia"/>
          <w:sz w:val="22"/>
        </w:rPr>
        <w:t>なし</w:t>
      </w:r>
      <w:r w:rsidR="002C28C8">
        <w:rPr>
          <w:rFonts w:hint="eastAsia"/>
          <w:sz w:val="22"/>
        </w:rPr>
        <w:t xml:space="preserve">　　　</w:t>
      </w:r>
    </w:p>
    <w:p w14:paraId="311C9A44" w14:textId="19720C99" w:rsidR="00A946DC" w:rsidRDefault="002C28C8" w:rsidP="00AD61D9">
      <w:pPr>
        <w:spacing w:line="480" w:lineRule="exact"/>
        <w:ind w:firstLineChars="400" w:firstLine="880"/>
        <w:jc w:val="left"/>
        <w:rPr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>
        <w:rPr>
          <w:sz w:val="22"/>
        </w:rPr>
        <w:t xml:space="preserve"> </w:t>
      </w:r>
      <w:r>
        <w:rPr>
          <w:rFonts w:hint="eastAsia"/>
          <w:sz w:val="22"/>
        </w:rPr>
        <w:t>検討中</w:t>
      </w:r>
      <w:r w:rsidR="00AD61D9">
        <w:rPr>
          <w:rFonts w:hint="eastAsia"/>
          <w:sz w:val="22"/>
        </w:rPr>
        <w:t>または申請中</w:t>
      </w:r>
      <w:r>
        <w:rPr>
          <w:rFonts w:hint="eastAsia"/>
          <w:sz w:val="22"/>
        </w:rPr>
        <w:t xml:space="preserve">（　</w:t>
      </w:r>
      <w:r w:rsidR="00AD61D9">
        <w:rPr>
          <w:sz w:val="22"/>
        </w:rPr>
        <w:tab/>
      </w:r>
      <w:r w:rsidR="00AD61D9">
        <w:rPr>
          <w:sz w:val="22"/>
        </w:rPr>
        <w:tab/>
      </w:r>
      <w:r>
        <w:rPr>
          <w:rFonts w:hint="eastAsia"/>
          <w:sz w:val="22"/>
        </w:rPr>
        <w:t xml:space="preserve">　　</w:t>
      </w:r>
      <w:r w:rsidR="00AD61D9">
        <w:rPr>
          <w:sz w:val="22"/>
        </w:rPr>
        <w:tab/>
      </w:r>
      <w:r w:rsidR="00AD61D9">
        <w:rPr>
          <w:sz w:val="22"/>
        </w:rPr>
        <w:tab/>
      </w:r>
      <w:r>
        <w:rPr>
          <w:rFonts w:hint="eastAsia"/>
          <w:sz w:val="22"/>
        </w:rPr>
        <w:t xml:space="preserve">　　　）</w:t>
      </w:r>
      <w:bookmarkStart w:id="0" w:name="_GoBack"/>
      <w:bookmarkEnd w:id="0"/>
    </w:p>
    <w:p w14:paraId="3156EF81" w14:textId="6108CB5E" w:rsidR="00A946DC" w:rsidRPr="00A946DC" w:rsidRDefault="00A946DC" w:rsidP="00C653AA">
      <w:pPr>
        <w:spacing w:line="480" w:lineRule="exact"/>
        <w:jc w:val="left"/>
        <w:rPr>
          <w:b/>
          <w:sz w:val="22"/>
        </w:rPr>
      </w:pPr>
      <w:r>
        <w:rPr>
          <w:rFonts w:hint="eastAsia"/>
          <w:b/>
          <w:sz w:val="22"/>
        </w:rPr>
        <w:t>主要評価項目</w:t>
      </w:r>
      <w:r>
        <w:rPr>
          <w:b/>
          <w:sz w:val="22"/>
        </w:rPr>
        <w:tab/>
      </w:r>
      <w:r w:rsidRPr="00A946DC">
        <w:rPr>
          <w:rFonts w:hint="eastAsia"/>
          <w:sz w:val="22"/>
        </w:rPr>
        <w:t>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</w:t>
      </w:r>
      <w:r w:rsidR="00AD61D9">
        <w:rPr>
          <w:sz w:val="22"/>
        </w:rPr>
        <w:tab/>
      </w:r>
    </w:p>
    <w:p w14:paraId="6F2F08AB" w14:textId="77777777" w:rsidR="00A946DC" w:rsidRDefault="00475DFD" w:rsidP="00C653AA">
      <w:pPr>
        <w:spacing w:line="480" w:lineRule="exact"/>
        <w:jc w:val="left"/>
        <w:rPr>
          <w:b/>
          <w:sz w:val="22"/>
        </w:rPr>
      </w:pPr>
      <w:r>
        <w:rPr>
          <w:rFonts w:hint="eastAsia"/>
          <w:b/>
          <w:sz w:val="22"/>
        </w:rPr>
        <w:t>副次評価項目</w:t>
      </w:r>
      <w:r>
        <w:rPr>
          <w:b/>
          <w:sz w:val="22"/>
        </w:rPr>
        <w:tab/>
      </w:r>
      <w:r w:rsidRPr="00A946DC">
        <w:rPr>
          <w:rFonts w:hint="eastAsia"/>
          <w:sz w:val="22"/>
        </w:rPr>
        <w:t>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）、</w:t>
      </w:r>
      <w:r w:rsidRPr="00A946DC">
        <w:rPr>
          <w:rFonts w:hint="eastAsia"/>
          <w:sz w:val="22"/>
        </w:rPr>
        <w:t>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）、</w:t>
      </w:r>
      <w:r w:rsidRPr="00A946DC">
        <w:rPr>
          <w:rFonts w:hint="eastAsia"/>
          <w:sz w:val="22"/>
        </w:rPr>
        <w:t>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</w:t>
      </w:r>
    </w:p>
    <w:p w14:paraId="7A6C7C08" w14:textId="77777777" w:rsidR="00A946DC" w:rsidRDefault="00A946DC" w:rsidP="00C653AA">
      <w:pPr>
        <w:spacing w:line="480" w:lineRule="exact"/>
        <w:jc w:val="left"/>
        <w:rPr>
          <w:sz w:val="22"/>
        </w:rPr>
      </w:pPr>
      <w:r w:rsidRPr="00A946DC">
        <w:rPr>
          <w:rFonts w:hint="eastAsia"/>
          <w:b/>
          <w:sz w:val="22"/>
        </w:rPr>
        <w:t>予定登録症例数</w:t>
      </w:r>
      <w:r>
        <w:rPr>
          <w:sz w:val="22"/>
        </w:rPr>
        <w:tab/>
      </w:r>
      <w:r>
        <w:rPr>
          <w:rFonts w:hint="eastAsia"/>
          <w:sz w:val="22"/>
        </w:rPr>
        <w:t>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CE01CE">
        <w:rPr>
          <w:rFonts w:hint="eastAsia"/>
          <w:sz w:val="22"/>
          <w:u w:val="single"/>
        </w:rPr>
        <w:t>例</w:t>
      </w:r>
      <w:r>
        <w:rPr>
          <w:rFonts w:hint="eastAsia"/>
          <w:sz w:val="22"/>
        </w:rPr>
        <w:t>）</w:t>
      </w:r>
      <w:r w:rsidR="00CE01CE">
        <w:rPr>
          <w:rFonts w:hint="eastAsia"/>
          <w:sz w:val="22"/>
        </w:rPr>
        <w:t xml:space="preserve">　（比較試験の場合　　〇</w:t>
      </w:r>
      <w:r w:rsidR="00475DFD">
        <w:rPr>
          <w:rFonts w:hint="eastAsia"/>
          <w:sz w:val="22"/>
        </w:rPr>
        <w:t>〇</w:t>
      </w:r>
      <w:r w:rsidR="00CE01CE">
        <w:rPr>
          <w:rFonts w:hint="eastAsia"/>
          <w:sz w:val="22"/>
        </w:rPr>
        <w:t>例v</w:t>
      </w:r>
      <w:r w:rsidR="00CE01CE">
        <w:rPr>
          <w:sz w:val="22"/>
        </w:rPr>
        <w:t>s</w:t>
      </w:r>
      <w:r w:rsidR="00475DFD">
        <w:rPr>
          <w:rFonts w:hint="eastAsia"/>
          <w:sz w:val="22"/>
        </w:rPr>
        <w:t>〇</w:t>
      </w:r>
      <w:r w:rsidR="00CE01CE">
        <w:rPr>
          <w:rFonts w:hint="eastAsia"/>
          <w:sz w:val="22"/>
        </w:rPr>
        <w:t>〇例）</w:t>
      </w:r>
    </w:p>
    <w:p w14:paraId="2EDF3F1C" w14:textId="77777777" w:rsidR="00A946DC" w:rsidRDefault="00475DFD" w:rsidP="00C653AA">
      <w:pPr>
        <w:spacing w:line="480" w:lineRule="exact"/>
        <w:jc w:val="left"/>
        <w:rPr>
          <w:sz w:val="22"/>
        </w:rPr>
      </w:pPr>
      <w:r w:rsidRPr="00475DFD">
        <w:rPr>
          <w:rFonts w:hint="eastAsia"/>
          <w:b/>
          <w:sz w:val="22"/>
        </w:rPr>
        <w:t>予定研究期間</w:t>
      </w:r>
      <w:r>
        <w:rPr>
          <w:rFonts w:hint="eastAsia"/>
          <w:sz w:val="22"/>
        </w:rPr>
        <w:t xml:space="preserve">　</w:t>
      </w:r>
      <w:r w:rsidRPr="00A946D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年</w:t>
      </w:r>
      <w:r w:rsidRPr="00A946D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月　～　</w:t>
      </w:r>
      <w:r w:rsidRPr="00A946D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年</w:t>
      </w:r>
      <w:r w:rsidRPr="00A946D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月</w:t>
      </w:r>
    </w:p>
    <w:p w14:paraId="4584E6EB" w14:textId="77777777" w:rsidR="00CE01CE" w:rsidRDefault="00A946DC" w:rsidP="00CE01CE">
      <w:pPr>
        <w:spacing w:line="480" w:lineRule="exact"/>
        <w:jc w:val="left"/>
        <w:rPr>
          <w:sz w:val="22"/>
          <w:u w:val="single"/>
        </w:rPr>
      </w:pPr>
      <w:r w:rsidRPr="00A946DC">
        <w:rPr>
          <w:rFonts w:hint="eastAsia"/>
          <w:b/>
          <w:sz w:val="22"/>
        </w:rPr>
        <w:t>統計学的事項</w:t>
      </w:r>
    </w:p>
    <w:p w14:paraId="169BA5BB" w14:textId="77777777" w:rsidR="00475DFD" w:rsidRDefault="00CE01CE" w:rsidP="00AC71FE">
      <w:pPr>
        <w:spacing w:line="480" w:lineRule="exact"/>
        <w:jc w:val="left"/>
        <w:rPr>
          <w:sz w:val="20"/>
        </w:rPr>
      </w:pPr>
      <w:r w:rsidRPr="00C24B02">
        <w:rPr>
          <w:rFonts w:hint="eastAsia"/>
          <w:sz w:val="20"/>
        </w:rPr>
        <w:t>例：</w:t>
      </w:r>
      <w:r w:rsidR="00AC71FE" w:rsidRPr="00C24B02">
        <w:rPr>
          <w:rFonts w:hint="eastAsia"/>
          <w:sz w:val="20"/>
        </w:rPr>
        <w:t>閾値奏効率</w:t>
      </w:r>
      <w:r w:rsidR="00AC71FE" w:rsidRPr="00C24B02">
        <w:rPr>
          <w:sz w:val="20"/>
        </w:rPr>
        <w:t xml:space="preserve"> 20%、期待値を </w:t>
      </w:r>
      <w:r w:rsidR="00AC71FE" w:rsidRPr="00C24B02">
        <w:rPr>
          <w:rFonts w:hint="eastAsia"/>
          <w:sz w:val="20"/>
        </w:rPr>
        <w:t>4</w:t>
      </w:r>
      <w:r w:rsidR="00AC71FE" w:rsidRPr="00C24B02">
        <w:rPr>
          <w:sz w:val="20"/>
        </w:rPr>
        <w:t>0%と仮定</w:t>
      </w:r>
      <w:r w:rsidR="00AC71FE" w:rsidRPr="00C24B02">
        <w:rPr>
          <w:rFonts w:hint="eastAsia"/>
          <w:sz w:val="20"/>
        </w:rPr>
        <w:t>、片側有意水準</w:t>
      </w:r>
      <w:r w:rsidR="00AC71FE" w:rsidRPr="00C24B02">
        <w:rPr>
          <w:sz w:val="20"/>
        </w:rPr>
        <w:t xml:space="preserve"> 0.05、検出力 0.8 必要症例数 32 症例</w:t>
      </w:r>
    </w:p>
    <w:p w14:paraId="6C31C109" w14:textId="77777777" w:rsidR="00475DFD" w:rsidRDefault="00CE01CE" w:rsidP="00AC71FE">
      <w:pPr>
        <w:spacing w:line="480" w:lineRule="exact"/>
        <w:jc w:val="left"/>
        <w:rPr>
          <w:sz w:val="22"/>
          <w:u w:val="single"/>
        </w:rPr>
      </w:pP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="00475DFD">
        <w:rPr>
          <w:sz w:val="22"/>
          <w:u w:val="single"/>
        </w:rPr>
        <w:tab/>
      </w:r>
    </w:p>
    <w:p w14:paraId="4BC768C2" w14:textId="77777777" w:rsidR="00A946DC" w:rsidRPr="00C24B02" w:rsidRDefault="00475DFD" w:rsidP="00AC71FE">
      <w:pPr>
        <w:spacing w:line="480" w:lineRule="exact"/>
        <w:jc w:val="left"/>
        <w:rPr>
          <w:b/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A946DC" w:rsidRPr="00C24B02" w:rsidSect="00CE01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934E4" w16cid:durableId="242AD85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C866A" w14:textId="77777777" w:rsidR="00071109" w:rsidRDefault="00071109" w:rsidP="00475DFD">
      <w:r>
        <w:separator/>
      </w:r>
    </w:p>
  </w:endnote>
  <w:endnote w:type="continuationSeparator" w:id="0">
    <w:p w14:paraId="2085C0B6" w14:textId="77777777" w:rsidR="00071109" w:rsidRDefault="00071109" w:rsidP="0047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6E2E" w14:textId="77777777" w:rsidR="00071109" w:rsidRDefault="00071109" w:rsidP="00475DFD">
      <w:r>
        <w:separator/>
      </w:r>
    </w:p>
  </w:footnote>
  <w:footnote w:type="continuationSeparator" w:id="0">
    <w:p w14:paraId="01F96DA9" w14:textId="77777777" w:rsidR="00071109" w:rsidRDefault="00071109" w:rsidP="0047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49"/>
    <w:rsid w:val="00071109"/>
    <w:rsid w:val="00121498"/>
    <w:rsid w:val="002C28C8"/>
    <w:rsid w:val="00475DFD"/>
    <w:rsid w:val="004936F5"/>
    <w:rsid w:val="00810470"/>
    <w:rsid w:val="00A946DC"/>
    <w:rsid w:val="00AC71FE"/>
    <w:rsid w:val="00AD61D9"/>
    <w:rsid w:val="00C21E49"/>
    <w:rsid w:val="00C24B02"/>
    <w:rsid w:val="00C653AA"/>
    <w:rsid w:val="00CE01CE"/>
    <w:rsid w:val="00E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F0FE1"/>
  <w15:chartTrackingRefBased/>
  <w15:docId w15:val="{6FEA8648-AB44-43D5-A6C3-584292A9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FD"/>
  </w:style>
  <w:style w:type="paragraph" w:styleId="a5">
    <w:name w:val="footer"/>
    <w:basedOn w:val="a"/>
    <w:link w:val="a6"/>
    <w:uiPriority w:val="99"/>
    <w:unhideWhenUsed/>
    <w:rsid w:val="00475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FD"/>
  </w:style>
  <w:style w:type="character" w:styleId="a7">
    <w:name w:val="annotation reference"/>
    <w:basedOn w:val="a0"/>
    <w:uiPriority w:val="99"/>
    <w:semiHidden/>
    <w:unhideWhenUsed/>
    <w:rsid w:val="002C28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28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C28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2C28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28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C2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2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Ichihara Eiki</dc:creator>
  <cp:keywords/>
  <dc:description/>
  <cp:lastModifiedBy>Ichihara Eiki</cp:lastModifiedBy>
  <cp:revision>2</cp:revision>
  <dcterms:created xsi:type="dcterms:W3CDTF">2021-04-21T11:51:00Z</dcterms:created>
  <dcterms:modified xsi:type="dcterms:W3CDTF">2021-04-21T11:51:00Z</dcterms:modified>
</cp:coreProperties>
</file>